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6B" w:rsidRPr="00002BEC" w:rsidRDefault="00002BEC" w:rsidP="00002B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2BEC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</w:t>
      </w:r>
    </w:p>
    <w:p w:rsidR="00002BEC" w:rsidRPr="00002BEC" w:rsidRDefault="00002BEC" w:rsidP="00002B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2BEC">
        <w:rPr>
          <w:rFonts w:ascii="Times New Roman" w:hAnsi="Times New Roman" w:cs="Times New Roman"/>
          <w:b/>
          <w:sz w:val="24"/>
        </w:rPr>
        <w:t>«математика»</w:t>
      </w:r>
    </w:p>
    <w:p w:rsidR="00002BEC" w:rsidRDefault="00002BEC" w:rsidP="00002B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2BEC">
        <w:rPr>
          <w:rFonts w:ascii="Times New Roman" w:hAnsi="Times New Roman" w:cs="Times New Roman"/>
          <w:b/>
          <w:sz w:val="24"/>
        </w:rPr>
        <w:t>5-9 классы</w:t>
      </w:r>
    </w:p>
    <w:p w:rsidR="00002BEC" w:rsidRPr="003328B1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КУРСА</w:t>
      </w:r>
      <w:r w:rsidRPr="00EB66F6">
        <w:rPr>
          <w:rFonts w:ascii="Times New Roman" w:eastAsia="Times New Roman" w:hAnsi="Times New Roman"/>
          <w:b/>
          <w:color w:val="000000"/>
          <w:sz w:val="24"/>
        </w:rPr>
        <w:t xml:space="preserve"> "МАТЕМАТИКА"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Рабочая программа по математике для обучающихся 5-6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  <w:r w:rsidRPr="00EB66F6">
        <w:t xml:space="preserve"> </w:t>
      </w:r>
      <w:r w:rsidRPr="00EB66F6">
        <w:rPr>
          <w:rFonts w:ascii="Times New Roman" w:eastAsia="Times New Roman" w:hAnsi="Times New Roman"/>
          <w:color w:val="000000"/>
          <w:sz w:val="24"/>
        </w:rPr>
        <w:t xml:space="preserve">с методами познания действительности, представление о предмете и </w:t>
      </w:r>
      <w:r w:rsidRPr="00EB66F6">
        <w:rPr>
          <w:rFonts w:ascii="Times New Roman" w:eastAsia="Times New Roman" w:hAnsi="Times New Roman"/>
          <w:color w:val="000000"/>
          <w:sz w:val="24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02BEC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EB66F6"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02BEC" w:rsidRDefault="00002BEC" w:rsidP="00002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02BEC" w:rsidRPr="00BE25BB" w:rsidRDefault="00002BEC" w:rsidP="00002BEC">
      <w:pPr>
        <w:autoSpaceDE w:val="0"/>
        <w:autoSpaceDN w:val="0"/>
        <w:spacing w:after="0" w:line="240" w:lineRule="auto"/>
        <w:contextualSpacing/>
        <w:jc w:val="center"/>
      </w:pPr>
      <w:r w:rsidRPr="00BE25BB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КУРСА  "АЛГЕБРА"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 xml:space="preserve">Практическая полезность математики обусловлена тем, что её предметом являются </w:t>
      </w:r>
      <w:r>
        <w:rPr>
          <w:rFonts w:ascii="Times New Roman" w:eastAsia="Times New Roman" w:hAnsi="Times New Roman"/>
          <w:color w:val="000000"/>
          <w:sz w:val="24"/>
        </w:rPr>
        <w:t>ф</w:t>
      </w:r>
      <w:r w:rsidRPr="00BE25BB">
        <w:rPr>
          <w:rFonts w:ascii="Times New Roman" w:eastAsia="Times New Roman" w:hAnsi="Times New Roman"/>
          <w:color w:val="000000"/>
          <w:sz w:val="24"/>
        </w:rPr>
        <w:t>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  <w:r>
        <w:t xml:space="preserve"> </w:t>
      </w:r>
      <w:r w:rsidRPr="00BE25BB">
        <w:rPr>
          <w:rFonts w:ascii="Times New Roman" w:eastAsia="Times New Roman" w:hAnsi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02BEC" w:rsidRDefault="00002BEC" w:rsidP="00002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02BEC" w:rsidRPr="009152C6" w:rsidRDefault="00002BEC" w:rsidP="00002BEC">
      <w:pPr>
        <w:autoSpaceDE w:val="0"/>
        <w:autoSpaceDN w:val="0"/>
        <w:spacing w:after="0" w:line="240" w:lineRule="auto"/>
        <w:jc w:val="center"/>
      </w:pPr>
      <w:r w:rsidRPr="009152C6">
        <w:rPr>
          <w:rFonts w:ascii="Times New Roman" w:eastAsia="Times New Roman" w:hAnsi="Times New Roman"/>
          <w:b/>
          <w:color w:val="000000"/>
          <w:sz w:val="24"/>
        </w:rPr>
        <w:t>ОБЩАЯ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ХАРАКТЕРИСТИКА УЧЕБНОГО КУРСА </w:t>
      </w:r>
      <w:r w:rsidRPr="009152C6">
        <w:rPr>
          <w:rFonts w:ascii="Times New Roman" w:eastAsia="Times New Roman" w:hAnsi="Times New Roman"/>
          <w:b/>
          <w:color w:val="000000"/>
          <w:sz w:val="24"/>
        </w:rPr>
        <w:t>"ГЕОМЕТРИЯ"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right="144"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left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152C6">
        <w:rPr>
          <w:rFonts w:ascii="Times New Roman" w:eastAsia="Times New Roman" w:hAnsi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right="432"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center"/>
      </w:pPr>
      <w:r w:rsidRPr="00EB66F6"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«МАТЕМАТИКА»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Приоритетными целями обучения математике в 5-6 классах являются: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EB66F6">
        <w:rPr>
          <w:rFonts w:ascii="Times New Roman" w:eastAsia="Times New Roman" w:hAnsi="Times New Roman"/>
          <w:color w:val="000000"/>
          <w:sz w:val="24"/>
        </w:rPr>
        <w:t xml:space="preserve">— 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EB66F6">
        <w:rPr>
          <w:rFonts w:ascii="Times New Roman" w:eastAsia="Times New Roman" w:hAnsi="Times New Roman"/>
          <w:color w:val="000000"/>
          <w:sz w:val="24"/>
        </w:rPr>
        <w:t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02BEC" w:rsidRPr="00EB66F6" w:rsidRDefault="00002BEC" w:rsidP="00002BEC">
      <w:pPr>
        <w:tabs>
          <w:tab w:val="left" w:pos="180"/>
        </w:tabs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tab/>
      </w:r>
      <w:r w:rsidRPr="00EB66F6">
        <w:rPr>
          <w:rFonts w:ascii="Times New Roman" w:eastAsia="Times New Roman" w:hAnsi="Times New Roman"/>
          <w:color w:val="000000"/>
          <w:sz w:val="24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</w:t>
      </w:r>
      <w:r w:rsidRPr="00EB66F6">
        <w:t xml:space="preserve"> </w:t>
      </w:r>
      <w:r w:rsidRPr="00EB66F6">
        <w:rPr>
          <w:rFonts w:ascii="Times New Roman" w:eastAsia="Times New Roman" w:hAnsi="Times New Roman"/>
          <w:color w:val="000000"/>
          <w:sz w:val="24"/>
        </w:rPr>
        <w:t xml:space="preserve">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  <w:r w:rsidRPr="00EB66F6">
        <w:rPr>
          <w:rFonts w:ascii="Times New Roman" w:eastAsia="Times New Roman" w:hAnsi="Times New Roman"/>
          <w:color w:val="000000"/>
          <w:sz w:val="24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02BEC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EB66F6">
        <w:rPr>
          <w:rFonts w:ascii="Times New Roman" w:eastAsia="Times New Roman" w:hAnsi="Times New Roman"/>
          <w:color w:val="000000"/>
          <w:sz w:val="24"/>
        </w:rPr>
        <w:t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contextualSpacing/>
        <w:jc w:val="center"/>
      </w:pPr>
      <w:r w:rsidRPr="00BE25BB"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 "АЛГЕБРА"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25BB">
        <w:rPr>
          <w:rFonts w:ascii="Times New Roman" w:eastAsia="Times New Roman" w:hAnsi="Times New Roman"/>
          <w:color w:val="000000"/>
          <w:sz w:val="24"/>
        </w:rP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25BB">
        <w:rPr>
          <w:rFonts w:ascii="Times New Roman" w:eastAsia="Times New Roman" w:hAnsi="Times New Roman"/>
          <w:color w:val="000000"/>
          <w:sz w:val="24"/>
        </w:rPr>
        <w:t>«Алгебра» является его интегрированный характер.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 xml:space="preserve">Содержание двух алгебраических линий </w:t>
      </w:r>
      <w:r w:rsidRPr="00BE25BB">
        <w:rPr>
          <w:rFonts w:ascii="Times New Roman" w:eastAsia="Times New Roman" w:hAnsi="Times New Roman"/>
          <w:b/>
          <w:color w:val="000000"/>
          <w:sz w:val="24"/>
        </w:rPr>
        <w:t xml:space="preserve">— </w:t>
      </w:r>
      <w:r w:rsidRPr="00BE25BB">
        <w:rPr>
          <w:rFonts w:ascii="Times New Roman" w:eastAsia="Times New Roman" w:hAnsi="Times New Roman"/>
          <w:color w:val="000000"/>
          <w:sz w:val="24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  <w:r>
        <w:t xml:space="preserve"> </w:t>
      </w:r>
      <w:r w:rsidRPr="00BE25BB">
        <w:rPr>
          <w:rFonts w:ascii="Times New Roman" w:eastAsia="Times New Roman" w:hAnsi="Times New Roman"/>
          <w:color w:val="000000"/>
          <w:sz w:val="24"/>
        </w:rPr>
        <w:t xml:space="preserve">специфический вклад в развитие воображения, способностей к математическому творчеству. 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BE25BB">
        <w:rPr>
          <w:rFonts w:ascii="Times New Roman" w:eastAsia="Times New Roman" w:hAnsi="Times New Roman"/>
          <w:b/>
          <w:color w:val="000000"/>
          <w:sz w:val="24"/>
        </w:rPr>
        <w:t>—</w:t>
      </w:r>
      <w:r w:rsidRPr="00BE25BB">
        <w:rPr>
          <w:rFonts w:ascii="Times New Roman" w:eastAsia="Times New Roman" w:hAnsi="Times New Roman"/>
          <w:color w:val="000000"/>
          <w:sz w:val="24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02BEC" w:rsidRDefault="00002BEC" w:rsidP="00002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02BEC" w:rsidRPr="009152C6" w:rsidRDefault="00002BEC" w:rsidP="00002BEC">
      <w:pPr>
        <w:autoSpaceDE w:val="0"/>
        <w:autoSpaceDN w:val="0"/>
        <w:spacing w:after="0" w:line="240" w:lineRule="auto"/>
        <w:jc w:val="center"/>
      </w:pPr>
      <w:r w:rsidRPr="009152C6">
        <w:rPr>
          <w:rFonts w:ascii="Times New Roman" w:eastAsia="Times New Roman" w:hAnsi="Times New Roman"/>
          <w:b/>
          <w:color w:val="000000"/>
          <w:sz w:val="24"/>
        </w:rPr>
        <w:t>ЦЕЛИ ИЗУЧ</w:t>
      </w:r>
      <w:r>
        <w:rPr>
          <w:rFonts w:ascii="Times New Roman" w:eastAsia="Times New Roman" w:hAnsi="Times New Roman"/>
          <w:b/>
          <w:color w:val="000000"/>
          <w:sz w:val="24"/>
        </w:rPr>
        <w:t>ЕНИЯ УЧЕБНОГО КУРСА "ГЕОМЕТРИЯ"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002BEC" w:rsidRPr="00FE7C13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both"/>
      </w:pPr>
    </w:p>
    <w:p w:rsidR="00002BEC" w:rsidRPr="00EB66F6" w:rsidRDefault="00002BEC" w:rsidP="00002BEC">
      <w:pPr>
        <w:autoSpaceDE w:val="0"/>
        <w:autoSpaceDN w:val="0"/>
        <w:spacing w:after="0" w:line="240" w:lineRule="auto"/>
        <w:ind w:firstLine="709"/>
        <w:contextualSpacing/>
        <w:jc w:val="center"/>
      </w:pPr>
      <w:r w:rsidRPr="00EB66F6"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002BEC" w:rsidRDefault="00002BEC" w:rsidP="0000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EB66F6">
        <w:rPr>
          <w:rFonts w:ascii="Times New Roman" w:eastAsia="Times New Roman" w:hAnsi="Times New Roman"/>
          <w:color w:val="000000"/>
          <w:sz w:val="24"/>
        </w:rPr>
        <w:t>Согласно учебному плану в 5-6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5-6 классе отводит не менее 5 учебных часов в неделю, в течение каждого года обучения, всего не менее 340 учебных часов</w:t>
      </w:r>
    </w:p>
    <w:p w:rsidR="00002BEC" w:rsidRPr="00BE25BB" w:rsidRDefault="00002BEC" w:rsidP="00002BEC">
      <w:pPr>
        <w:autoSpaceDE w:val="0"/>
        <w:autoSpaceDN w:val="0"/>
        <w:spacing w:after="0" w:line="240" w:lineRule="auto"/>
        <w:ind w:firstLine="180"/>
        <w:contextualSpacing/>
        <w:jc w:val="both"/>
      </w:pPr>
      <w:r w:rsidRPr="00BE25BB">
        <w:rPr>
          <w:rFonts w:ascii="Times New Roman" w:eastAsia="Times New Roman" w:hAnsi="Times New Roman"/>
          <w:color w:val="000000"/>
          <w:sz w:val="24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25BB">
        <w:rPr>
          <w:rFonts w:ascii="Times New Roman" w:eastAsia="Times New Roman" w:hAnsi="Times New Roman"/>
          <w:color w:val="000000"/>
          <w:sz w:val="24"/>
        </w:rPr>
        <w:t>«Уравнения и неравенства», «Функции».</w:t>
      </w:r>
    </w:p>
    <w:p w:rsidR="00002BEC" w:rsidRDefault="00002BEC" w:rsidP="0000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BE25BB">
        <w:rPr>
          <w:rFonts w:ascii="Times New Roman" w:eastAsia="Times New Roman" w:hAnsi="Times New Roman"/>
          <w:color w:val="000000"/>
          <w:sz w:val="24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</w:t>
      </w:r>
    </w:p>
    <w:p w:rsidR="00002BEC" w:rsidRPr="009152C6" w:rsidRDefault="00002BEC" w:rsidP="00002BEC">
      <w:pPr>
        <w:autoSpaceDE w:val="0"/>
        <w:autoSpaceDN w:val="0"/>
        <w:spacing w:after="0" w:line="240" w:lineRule="auto"/>
        <w:ind w:firstLine="180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002BEC" w:rsidRPr="009152C6" w:rsidRDefault="00002BEC" w:rsidP="00002BEC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</w:pPr>
      <w:r w:rsidRPr="009152C6">
        <w:rPr>
          <w:rFonts w:ascii="Times New Roman" w:eastAsia="Times New Roman" w:hAnsi="Times New Roman"/>
          <w:color w:val="000000"/>
          <w:sz w:val="24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002BEC" w:rsidRDefault="00002BEC" w:rsidP="00002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002BEC" w:rsidRPr="00002BEC" w:rsidRDefault="00002BEC" w:rsidP="00002BE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02BEC" w:rsidRPr="00002BEC" w:rsidRDefault="00002BEC" w:rsidP="00002BE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002BEC" w:rsidRPr="0000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A6"/>
    <w:rsid w:val="00002BEC"/>
    <w:rsid w:val="004947A6"/>
    <w:rsid w:val="00B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F55B"/>
  <w15:chartTrackingRefBased/>
  <w15:docId w15:val="{0CC34BA4-0A0E-499E-BF20-B7B3F89B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3801</Words>
  <Characters>21668</Characters>
  <Application>Microsoft Office Word</Application>
  <DocSecurity>0</DocSecurity>
  <Lines>180</Lines>
  <Paragraphs>50</Paragraphs>
  <ScaleCrop>false</ScaleCrop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2022-09-21T17:01:00Z</dcterms:created>
  <dcterms:modified xsi:type="dcterms:W3CDTF">2022-09-21T17:03:00Z</dcterms:modified>
</cp:coreProperties>
</file>